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color w:val="ff0000"/>
        </w:rPr>
      </w:pPr>
      <w:r w:rsidDel="00000000" w:rsidR="00000000" w:rsidRPr="00000000">
        <w:rPr>
          <w:color w:val="ff0000"/>
          <w:rtl w:val="0"/>
        </w:rPr>
        <w:t xml:space="preserve">Date, Year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Serve Colorado;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w:t>
      </w:r>
      <w:r w:rsidDel="00000000" w:rsidR="00000000" w:rsidRPr="00000000">
        <w:rPr>
          <w:color w:val="ff0000"/>
          <w:rtl w:val="0"/>
        </w:rPr>
        <w:t xml:space="preserve">Your Organization</w:t>
      </w:r>
      <w:r w:rsidDel="00000000" w:rsidR="00000000" w:rsidRPr="00000000">
        <w:rPr>
          <w:rtl w:val="0"/>
        </w:rPr>
        <w:t xml:space="preserve">] writes in support of the Mountain Roots Healthy Futures AmeriCorps Program, a project of the Trailhead Institute to improve access to healthy food, increase and improve preventative health services, and build capacity in organizations serving Western Colorado communities.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rtl w:val="0"/>
        </w:rPr>
        <w:t xml:space="preserve">According to the Colorado Rural Health Center, rural Coloradoans experience a higher rate of poverty, and median income is likely to be 29% lower than urban areas.  Economic stress leads to rural families experiencing food insecurity, and lacking basic needs. Two separate health assessments identified the need for services related to behavioral health and healthy eating.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bookmarkStart w:colFirst="0" w:colLast="0" w:name="_heading=h.gjdgxs" w:id="0"/>
      <w:bookmarkEnd w:id="0"/>
      <w:r w:rsidDel="00000000" w:rsidR="00000000" w:rsidRPr="00000000">
        <w:rPr>
          <w:rtl w:val="0"/>
        </w:rPr>
        <w:t xml:space="preserve">Through the support of the AmeriCorps and Serve Colorado AmeriCorps service will provide additional human resources, adding value and diversity to organizations.</w:t>
      </w:r>
      <w:r w:rsidDel="00000000" w:rsidR="00000000" w:rsidRPr="00000000">
        <w:rPr>
          <w:rFonts w:ascii="Cambria" w:cs="Cambria" w:eastAsia="Cambria" w:hAnsi="Cambria"/>
          <w:sz w:val="23"/>
          <w:szCs w:val="23"/>
          <w:rtl w:val="0"/>
        </w:rPr>
        <w:t xml:space="preserve"> Our organization recognizes the value of national service as a way to increase program outcomes, improve program quality, and bring innovative problem solving through collaboration and shared resources. Once members leave service they are prepared for the workforce through training and professional development, workplace integration, and service plan evaluation and completion.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Our goal is to improve access to healthy food, increase and improve preventative health services, and build capacity in organizations. The Healthy Futures Program during the member service year serves primarily low-income residents through an annual strategic workforce and collaboration of government and nonprofit organizations within rural Colorado counties of Gunnison, Montrose, and Montezuma.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3"/>
          <w:szCs w:val="23"/>
        </w:rPr>
      </w:pPr>
      <w:r w:rsidDel="00000000" w:rsidR="00000000" w:rsidRPr="00000000">
        <w:rPr>
          <w:rtl w:val="0"/>
        </w:rPr>
        <w:t xml:space="preserve">[</w:t>
      </w:r>
      <w:r w:rsidDel="00000000" w:rsidR="00000000" w:rsidRPr="00000000">
        <w:rPr>
          <w:color w:val="ff0000"/>
          <w:rtl w:val="0"/>
        </w:rPr>
        <w:t xml:space="preserve">Your Organization</w:t>
      </w:r>
      <w:r w:rsidDel="00000000" w:rsidR="00000000" w:rsidRPr="00000000">
        <w:rPr>
          <w:rtl w:val="0"/>
        </w:rPr>
        <w:t xml:space="preserve">] acknowledges the specific roles and responsibilities our organization will fulfill in hosting an AmeriCorps member to provide training, cost share payments, and report on member activity and outcomes.  </w:t>
      </w:r>
      <w:r w:rsidDel="00000000" w:rsidR="00000000" w:rsidRPr="00000000">
        <w:rPr>
          <w:rFonts w:ascii="Cambria" w:cs="Cambria" w:eastAsia="Cambria" w:hAnsi="Cambria"/>
          <w:sz w:val="23"/>
          <w:szCs w:val="23"/>
          <w:rtl w:val="0"/>
        </w:rPr>
        <w:t xml:space="preserve">Starting in January 2019 AmeriCorps service will support additional activities to meet community goals and objectives.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Sincerely,</w:t>
      </w:r>
    </w:p>
    <w:p w:rsidR="00000000" w:rsidDel="00000000" w:rsidP="00000000" w:rsidRDefault="00000000" w:rsidRPr="00000000" w14:paraId="00000013">
      <w:pPr>
        <w:rPr>
          <w:color w:val="ff0000"/>
        </w:rPr>
      </w:pPr>
      <w:r w:rsidDel="00000000" w:rsidR="00000000" w:rsidRPr="00000000">
        <w:rPr>
          <w:color w:val="ff0000"/>
          <w:rtl w:val="0"/>
        </w:rPr>
        <w:t xml:space="preserve">Your Name, Title</w:t>
      </w:r>
    </w:p>
    <w:p w:rsidR="00000000" w:rsidDel="00000000" w:rsidP="00000000" w:rsidRDefault="00000000" w:rsidRPr="00000000" w14:paraId="00000014">
      <w:pPr>
        <w:rPr>
          <w:color w:val="ff0000"/>
        </w:rPr>
      </w:pPr>
      <w:r w:rsidDel="00000000" w:rsidR="00000000" w:rsidRPr="00000000">
        <w:rPr>
          <w:color w:val="ff0000"/>
          <w:rtl w:val="0"/>
        </w:rPr>
        <w:t xml:space="preserve">Organization</w:t>
      </w:r>
    </w:p>
    <w:sectPr>
      <w:head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YOUR LETTER HEAD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354FA"/>
    <w:pPr>
      <w:tabs>
        <w:tab w:val="center" w:pos="4320"/>
        <w:tab w:val="right" w:pos="8640"/>
      </w:tabs>
    </w:pPr>
  </w:style>
  <w:style w:type="character" w:styleId="HeaderChar" w:customStyle="1">
    <w:name w:val="Header Char"/>
    <w:basedOn w:val="DefaultParagraphFont"/>
    <w:link w:val="Header"/>
    <w:uiPriority w:val="99"/>
    <w:rsid w:val="003354FA"/>
  </w:style>
  <w:style w:type="paragraph" w:styleId="Footer">
    <w:name w:val="footer"/>
    <w:basedOn w:val="Normal"/>
    <w:link w:val="FooterChar"/>
    <w:uiPriority w:val="99"/>
    <w:unhideWhenUsed w:val="1"/>
    <w:rsid w:val="003354FA"/>
    <w:pPr>
      <w:tabs>
        <w:tab w:val="center" w:pos="4320"/>
        <w:tab w:val="right" w:pos="8640"/>
      </w:tabs>
    </w:pPr>
  </w:style>
  <w:style w:type="character" w:styleId="FooterChar" w:customStyle="1">
    <w:name w:val="Footer Char"/>
    <w:basedOn w:val="DefaultParagraphFont"/>
    <w:link w:val="Footer"/>
    <w:uiPriority w:val="99"/>
    <w:rsid w:val="003354FA"/>
  </w:style>
  <w:style w:type="paragraph" w:styleId="ListParagraph">
    <w:name w:val="List Paragraph"/>
    <w:basedOn w:val="Normal"/>
    <w:uiPriority w:val="34"/>
    <w:qFormat w:val="1"/>
    <w:rsid w:val="00AD4DF3"/>
    <w:pPr>
      <w:ind w:left="720"/>
      <w:contextualSpacing w:val="1"/>
    </w:pPr>
  </w:style>
  <w:style w:type="character" w:styleId="Hyperlink">
    <w:name w:val="Hyperlink"/>
    <w:basedOn w:val="DefaultParagraphFont"/>
    <w:uiPriority w:val="99"/>
    <w:unhideWhenUsed w:val="1"/>
    <w:rsid w:val="00AD4DF3"/>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dRGdUmTXnFjW4XUkulYI42uxA==">AMUW2mV3KbAchzeM0OkQsgqHEPsTZKaks1WEI+pF0ugTlc6xvRjqpD72R49Jsc8bkP3U61s+lwyRZ24Ju7gDUYp9b6hD3RQko6LKyTjwFjRvFXLVl0dY9Uf1ueFR0GGMvfamSQlcT4QF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2018-03-29T16:45:00Z</dcterms:created>
  <dc:creator>ADMIN</dc:creator>
</cp:coreProperties>
</file>